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AB9" w:rsidRDefault="00D97AB9" w14:paraId="7B7FCC39" w14:textId="17693A5D"/>
    <w:tbl>
      <w:tblPr>
        <w:tblpPr w:leftFromText="187" w:rightFromText="187" w:horzAnchor="margin" w:tblpXSpec="center" w:tblpY="2881"/>
        <w:tblW w:w="9128" w:type="dxa"/>
        <w:tblBorders>
          <w:left w:val="single" w:color="4472C4" w:themeColor="accent1" w:sz="12" w:space="0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128"/>
      </w:tblGrid>
      <w:tr w:rsidR="217A8690" w:rsidTr="217A8690" w14:paraId="0D709F7D">
        <w:tc>
          <w:tcPr>
            <w:tcW w:w="9128" w:type="dxa"/>
            <w:tcBorders>
              <w:left w:val="nil"/>
            </w:tcBorders>
            <w:tcMar/>
          </w:tcPr>
          <w:p w:rsidR="7401501E" w:rsidP="217A8690" w:rsidRDefault="7401501E" w14:paraId="48A974C4" w14:textId="6C435247">
            <w:pPr xmlns:w="http://schemas.openxmlformats.org/wordprocessingml/2006/main">
              <w:pStyle w:val="Geenafstand"/>
              <w:spacing w:line="216" w:lineRule="auto"/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</w:pP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  <w:t xml:space="preserve">Ühistuline 3D-joonistamine – </w:t>
            </w: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b w:val="1"/>
                <w:bCs w:val="1"/>
                <w:color w:val="4472C4" w:themeColor="accent1" w:themeTint="FF" w:themeShade="FF"/>
                <w:sz w:val="88"/>
                <w:szCs w:val="88"/>
              </w:rPr>
              <w:t xml:space="preserve">v1</w:t>
            </w:r>
          </w:p>
        </w:tc>
      </w:tr>
      <w:tr w:rsidRPr="00AD6FD8" w:rsidR="00C30262" w:rsidTr="217A8690" w14:paraId="5FCF5CBD" w14:textId="77777777">
        <w:tc>
          <w:tcPr>
            <w:tcW w:w="9128" w:type="dxa"/>
            <w:tcBorders>
              <w:left w:val="nil"/>
            </w:tcBorders>
            <w:tcMar/>
          </w:tcPr>
          <w:p w:rsidRPr="000B0DE6" w:rsidR="00C30262" w:rsidP="00C30262" w:rsidRDefault="00AE58BF" w14:paraId="5566B234" w14:textId="533C513C">
            <w:pPr>
              <w:pStyle w:val="Kop3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217A8690" w:rsidP="217A8690" w:rsidRDefault="217A8690" w14:paraId="06CFCB2C" w14:textId="4714F0AC">
      <w:pPr>
        <w:pStyle w:val="Standaard"/>
        <w:rPr>
          <w:rStyle w:val="Kop1Char"/>
          <w:lang w:val="en-GB"/>
        </w:rPr>
      </w:pPr>
    </w:p>
    <w:p w:rsidR="00E71068" w:rsidRDefault="00E71068" w14:paraId="6A6DE736" w14:textId="77777777">
      <w:pPr>
        <w:rPr>
          <w:rStyle w:val="Kop1Char"/>
          <w:lang w:val="en-GB"/>
        </w:rPr>
      </w:pPr>
    </w:p>
    <w:p w:rsidR="00E71068" w:rsidRDefault="00E71068" w14:paraId="1CB6AAC3" w14:textId="77777777">
      <w:pPr>
        <w:rPr>
          <w:rStyle w:val="Kop1Char"/>
          <w:lang w:val="en-GB"/>
        </w:rPr>
      </w:pPr>
    </w:p>
    <w:p w:rsidR="00E71068" w:rsidRDefault="00E71068" w14:paraId="70855CDE" w14:textId="77777777">
      <w:pPr>
        <w:rPr>
          <w:rStyle w:val="Kop1Char"/>
          <w:lang w:val="en-GB"/>
        </w:rPr>
      </w:pPr>
    </w:p>
    <w:p w:rsidR="00E71068" w:rsidRDefault="00E71068" w14:paraId="4BB26190" w14:textId="77777777">
      <w:pPr>
        <w:rPr>
          <w:rStyle w:val="Kop1Char"/>
          <w:lang w:val="en-GB"/>
        </w:rPr>
      </w:pPr>
    </w:p>
    <w:p w:rsidR="00E71068" w:rsidRDefault="00E71068" w14:paraId="10F2FB98" w14:textId="77777777">
      <w:pPr>
        <w:rPr>
          <w:rStyle w:val="Kop1Char"/>
          <w:lang w:val="en-GB"/>
        </w:rPr>
      </w:pPr>
    </w:p>
    <w:p w:rsidR="00E71068" w:rsidRDefault="00E71068" w14:paraId="357B9DF6" w14:textId="77777777">
      <w:pPr>
        <w:rPr>
          <w:rStyle w:val="Kop1Char"/>
          <w:lang w:val="en-GB"/>
        </w:rPr>
      </w:pPr>
    </w:p>
    <w:p w:rsidR="00E71068" w:rsidRDefault="00E71068" w14:paraId="40F226AD" w14:textId="77777777">
      <w:pPr>
        <w:rPr>
          <w:rStyle w:val="Kop1Char"/>
          <w:lang w:val="en-GB"/>
        </w:rPr>
      </w:pPr>
    </w:p>
    <w:p w:rsidR="00E71068" w:rsidRDefault="00E71068" w14:paraId="58674EC1" w14:textId="77777777">
      <w:pPr>
        <w:rPr>
          <w:rStyle w:val="Kop1Char"/>
          <w:lang w:val="en-GB"/>
        </w:rPr>
      </w:pPr>
    </w:p>
    <w:p w:rsidR="00E71068" w:rsidRDefault="00E71068" w14:paraId="0E003DCA" w14:textId="77777777">
      <w:pPr>
        <w:rPr>
          <w:rStyle w:val="Kop1Char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E71068" w:rsidR="00E71068" w:rsidTr="00E71068" w14:paraId="53B7B85B" w14:textId="16F8A4D1">
        <w:tc>
          <w:tcPr>
            <w:tcW w:w="3397" w:type="dxa"/>
          </w:tcPr>
          <w:p w:rsidRPr="00E71068" w:rsidR="00E71068" w:rsidP="007B6D8C" w:rsidRDefault="00E71068" w14:paraId="1CA07BBD" w14:textId="3E55120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Tehnoloogilised tööriistad:</w:t>
            </w:r>
          </w:p>
        </w:tc>
        <w:tc>
          <w:tcPr>
            <w:tcW w:w="5619" w:type="dxa"/>
          </w:tcPr>
          <w:p w:rsidRPr="00D00D84" w:rsidR="00E71068" w:rsidP="007B6D8C" w:rsidRDefault="00A10477" w14:paraId="5BD7A850" w14:textId="76DF5FA4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Meta Quest 2, Gravity Sketch</w:t>
            </w:r>
          </w:p>
        </w:tc>
      </w:tr>
      <w:tr w:rsidRPr="00E71068" w:rsidR="00E71068" w:rsidTr="00E71068" w14:paraId="07D41422" w14:textId="77777777">
        <w:tc>
          <w:tcPr>
            <w:tcW w:w="3397" w:type="dxa"/>
          </w:tcPr>
          <w:p w:rsidRPr="00E71068" w:rsidR="00E71068" w:rsidP="007B6D8C" w:rsidRDefault="00E71068" w14:paraId="6DC986BC" w14:textId="1203F0F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Tööriista </w:t>
            </w:r>
            <w:r xmlns:w="http://schemas.openxmlformats.org/wordprocessingml/2006/main">
              <w:rPr>
                <w:rStyle w:val="Kop1Char"/>
              </w:rPr>
              <w:t xml:space="preserve">versioon:</w:t>
            </w:r>
          </w:p>
        </w:tc>
        <w:tc>
          <w:tcPr>
            <w:tcW w:w="5619" w:type="dxa"/>
          </w:tcPr>
          <w:p w:rsidRPr="00D00D84" w:rsidR="00E71068" w:rsidP="007B6D8C" w:rsidRDefault="000F60AB" w14:paraId="6742C6DE" w14:textId="6270863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V2</w:t>
            </w:r>
          </w:p>
        </w:tc>
      </w:tr>
      <w:tr w:rsidRPr="00E71068" w:rsidR="00E71068" w:rsidTr="00E71068" w14:paraId="5810BAE9" w14:textId="76A5F78D">
        <w:tc>
          <w:tcPr>
            <w:tcW w:w="3397" w:type="dxa"/>
          </w:tcPr>
          <w:p w:rsidRPr="00E71068" w:rsidR="00E71068" w:rsidP="007B6D8C" w:rsidRDefault="00E71068" w14:paraId="0D9995B3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Kuupäev:</w:t>
            </w:r>
          </w:p>
        </w:tc>
        <w:tc>
          <w:tcPr>
            <w:tcW w:w="5619" w:type="dxa"/>
          </w:tcPr>
          <w:p w:rsidRPr="00D00D84" w:rsidR="00E71068" w:rsidP="007B6D8C" w:rsidRDefault="000F60AB" w14:paraId="5816C7F8" w14:textId="0C1E4DF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7-11-22</w:t>
            </w:r>
          </w:p>
        </w:tc>
      </w:tr>
      <w:tr w:rsidRPr="00F61E19" w:rsidR="00E71068" w:rsidTr="00E71068" w14:paraId="36ABDA96" w14:textId="0CD6FE4F">
        <w:tc>
          <w:tcPr>
            <w:tcW w:w="3397" w:type="dxa"/>
          </w:tcPr>
          <w:p w:rsidRPr="00E71068" w:rsidR="00E71068" w:rsidP="007B6D8C" w:rsidRDefault="009738F0" w14:paraId="02E56DA4" w14:textId="708395D6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Kolledž:</w:t>
            </w:r>
          </w:p>
        </w:tc>
        <w:tc>
          <w:tcPr>
            <w:tcW w:w="5619" w:type="dxa"/>
          </w:tcPr>
          <w:p w:rsidRPr="00D00D84" w:rsidR="00E71068" w:rsidP="007B6D8C" w:rsidRDefault="000F60AB" w14:paraId="2EE6D319" w14:textId="63863BE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ROCA12, Holland</w:t>
            </w:r>
          </w:p>
        </w:tc>
      </w:tr>
      <w:tr w:rsidRPr="00E71068" w:rsidR="00476942" w:rsidTr="00E71068" w14:paraId="610186AE" w14:textId="77777777">
        <w:tc>
          <w:tcPr>
            <w:tcW w:w="3397" w:type="dxa"/>
          </w:tcPr>
          <w:p w:rsidR="00476942" w:rsidP="007B6D8C" w:rsidRDefault="00476942" w14:paraId="2FCC54C8" w14:textId="5978ECF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Autor (valikuline):</w:t>
            </w:r>
          </w:p>
        </w:tc>
        <w:tc>
          <w:tcPr>
            <w:tcW w:w="5619" w:type="dxa"/>
          </w:tcPr>
          <w:p w:rsidR="00476942" w:rsidP="007B6D8C" w:rsidRDefault="00476942" w14:paraId="4CDD4DE1" w14:textId="77777777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  <w:tr w:rsidRPr="00E71068" w:rsidR="00E71068" w:rsidTr="007B6D8C" w14:paraId="128265CA" w14:textId="77777777">
        <w:tc>
          <w:tcPr>
            <w:tcW w:w="3397" w:type="dxa"/>
          </w:tcPr>
          <w:p w:rsidRPr="00E71068" w:rsidR="00E71068" w:rsidP="007B6D8C" w:rsidRDefault="00E71068" w14:paraId="2CCBADE4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Tunni(de) teema:</w:t>
            </w:r>
          </w:p>
        </w:tc>
        <w:tc>
          <w:tcPr>
            <w:tcW w:w="5619" w:type="dxa"/>
          </w:tcPr>
          <w:p w:rsidRPr="00D00D84" w:rsidR="00E71068" w:rsidP="007B6D8C" w:rsidRDefault="00311CBE" w14:paraId="033B86B5" w14:textId="4506C05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Eelmääratletud sildid</w:t>
            </w:r>
          </w:p>
          <w:p w:rsidRPr="00D00D84" w:rsidR="00E71068" w:rsidP="007B6D8C" w:rsidRDefault="00E71068" w14:paraId="1CDAD74D" w14:textId="2F87AE6E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</w:tbl>
    <w:p w:rsidR="00E71068" w:rsidP="4988220C" w:rsidRDefault="00E71068" w14:paraId="0CC2180D" w14:textId="77777777">
      <w:pPr>
        <w:rPr>
          <w:rStyle w:val="Kop1Char"/>
          <w:lang w:val="en-GB"/>
        </w:rPr>
      </w:pPr>
    </w:p>
    <w:p w:rsidR="00E71068" w:rsidRDefault="00E71068" w14:paraId="54CE54B3" w14:textId="77777777">
      <w:pPr>
        <w:rPr>
          <w:rStyle w:val="Kop1Char"/>
          <w:lang w:val="en-GB"/>
        </w:rPr>
      </w:pPr>
      <w:r>
        <w:rPr>
          <w:rStyle w:val="Kop1Char"/>
          <w:lang w:val="en-GB"/>
        </w:rPr>
        <w:br w:type="page"/>
      </w:r>
    </w:p>
    <w:p w:rsidR="00F000D3" w:rsidP="00473155" w:rsidRDefault="00473155" w14:paraId="61A89A69" w14:textId="3E81DCDB">
      <w:pPr xmlns:w="http://schemas.openxmlformats.org/wordprocessingml/2006/main">
        <w:pStyle w:val="Kop1"/>
        <w:rPr>
          <w:lang w:val="en-GB"/>
        </w:rPr>
      </w:pPr>
      <w:r xmlns:w="http://schemas.openxmlformats.org/wordprocessingml/2006/main" w:rsidRPr="217A8690" w:rsidR="00473155">
        <w:rPr>
          <w:lang w:val="en-GB"/>
        </w:rPr>
        <w:t xml:space="preserve">Tunni pealkiri/aine: Kooperatiivne 3D-joonistamise klass</w:t>
      </w:r>
    </w:p>
    <w:p w:rsidRPr="00473155" w:rsidR="00473155" w:rsidP="00473155" w:rsidRDefault="00473155" w14:paraId="1EB2F4ED" w14:textId="7777777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61E19" w:rsidR="00AE58BF" w:rsidTr="28235E74" w14:paraId="3C80D189" w14:textId="77777777">
        <w:tc>
          <w:tcPr>
            <w:tcW w:w="9016" w:type="dxa"/>
            <w:tcMar/>
          </w:tcPr>
          <w:p w:rsidRPr="00D00D84" w:rsidR="00AE58BF" w:rsidP="007B6D8C" w:rsidRDefault="00AE58BF" w14:paraId="566003DB" w14:textId="4A27C91C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28235E74" w:rsidR="00AE58BF">
              <w:rPr>
                <w:b w:val="1"/>
                <w:bCs w:val="1"/>
                <w:sz w:val="24"/>
                <w:szCs w:val="24"/>
                <w:lang w:val="en-GB"/>
              </w:rPr>
              <w:t xml:space="preserve">Kavatsus </w:t>
            </w:r>
            <w:r xmlns:w="http://schemas.openxmlformats.org/wordprocessingml/2006/main" w:rsidRPr="28235E74" w:rsidR="00AE58BF">
              <w:rPr>
                <w:sz w:val="24"/>
                <w:szCs w:val="24"/>
                <w:lang w:val="en-GB"/>
              </w:rPr>
              <w:t xml:space="preserve">: mida sa soovid või loodad juhtuda? (Kavatsused ei ole sageli mõõdetavad ega käegakatsutavad, kuid aitavad teil disainiprotsessi arendada.)</w:t>
            </w:r>
          </w:p>
        </w:tc>
      </w:tr>
      <w:tr w:rsidRPr="00D00D84" w:rsidR="00AE58BF" w:rsidTr="28235E74" w14:paraId="758E832B" w14:textId="77777777">
        <w:tc>
          <w:tcPr>
            <w:tcW w:w="9016" w:type="dxa"/>
            <w:tcMar/>
          </w:tcPr>
          <w:p w:rsidR="00AE58BF" w:rsidP="007B6D8C" w:rsidRDefault="00C62B0A" w14:paraId="64523C4A" w14:textId="674C04DE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Tutvustada meie õpilastele virtuaalreaalsust</w:t>
            </w:r>
          </w:p>
          <w:p w:rsidR="00E71068" w:rsidP="00E71068" w:rsidRDefault="00C62B0A" w14:paraId="5755CA4C" w14:textId="2318F2CA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 meie õpilased võtaksid tunni tegevuses aktiivse rolli</w:t>
            </w:r>
          </w:p>
          <w:p w:rsidR="00E71068" w:rsidP="00E71068" w:rsidRDefault="00C62B0A" w14:paraId="2CF8D39C" w14:textId="04D29EB9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 meie õpilaste loovus vallandub</w:t>
            </w:r>
          </w:p>
          <w:p w:rsidRPr="00131338" w:rsidR="006918A1" w:rsidP="00E71068" w:rsidRDefault="00C62B0A" w14:paraId="45C2FB15" w14:textId="59599D05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C62B0A">
              <w:rPr>
                <w:sz w:val="24"/>
                <w:szCs w:val="24"/>
                <w:lang w:val="en-GB"/>
              </w:rPr>
              <w:t xml:space="preserve">Et õpilased teeksid koostööd</w:t>
            </w:r>
          </w:p>
          <w:p w:rsidRPr="00D00D84" w:rsidR="00E71068" w:rsidP="00E71068" w:rsidRDefault="00E71068" w14:paraId="34F3519B" w14:textId="113EB029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58A20972" w14:textId="77777777">
        <w:tc>
          <w:tcPr>
            <w:tcW w:w="9016" w:type="dxa"/>
            <w:tcMar/>
          </w:tcPr>
          <w:p w:rsidRPr="00D00D84" w:rsidR="00AE58BF" w:rsidP="007B6D8C" w:rsidRDefault="00AE58BF" w14:paraId="0A3CC6C4" w14:textId="0618FE5B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Soovitud tulemused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üks või mitu mõõdetavat ja käegakatsutavat eesmärki, mida õpetaja selle tunni/nende õppetundidega taotleb.</w:t>
            </w:r>
          </w:p>
        </w:tc>
      </w:tr>
      <w:tr w:rsidRPr="00D00D84" w:rsidR="00AE58BF" w:rsidTr="28235E74" w14:paraId="5587F0B3" w14:textId="77777777">
        <w:tc>
          <w:tcPr>
            <w:tcW w:w="9016" w:type="dxa"/>
            <w:tcMar/>
          </w:tcPr>
          <w:p w:rsidR="00E71068" w:rsidP="00E71068" w:rsidRDefault="008C1903" w14:paraId="55F5CC44" w14:textId="299E6BA7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 õpilased reageeriksid tunni tegevusele positiivselt</w:t>
            </w:r>
          </w:p>
          <w:p w:rsidRPr="00131338" w:rsidR="00E71068" w:rsidP="00E71068" w:rsidRDefault="008C1903" w14:paraId="064AE30B" w14:textId="02993944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 õpilased oleksid piisavalt hõivatud, et nad tahavad mõnes muus tegevuses osaleda</w:t>
            </w:r>
          </w:p>
          <w:p w:rsidRPr="00D00D84" w:rsidR="00E71068" w:rsidP="00E71068" w:rsidRDefault="00E71068" w14:paraId="5B5135C0" w14:textId="51AA1DED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37144B63" w14:textId="77777777">
        <w:tc>
          <w:tcPr>
            <w:tcW w:w="9016" w:type="dxa"/>
            <w:tcMar/>
          </w:tcPr>
          <w:p w:rsidRPr="00D00D84" w:rsidR="00AE58BF" w:rsidP="007B6D8C" w:rsidRDefault="00AE58BF" w14:paraId="1ED6F226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Päevakava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KUIDAS kavatsete eesmärkideni jõuda? Tunniplaani / õppetegevuse / töömeetodite kirjeldus.</w:t>
            </w:r>
          </w:p>
        </w:tc>
      </w:tr>
      <w:tr w:rsidRPr="00D00D84" w:rsidR="00AE58BF" w:rsidTr="28235E74" w14:paraId="3BB97217" w14:textId="77777777">
        <w:tc>
          <w:tcPr>
            <w:tcW w:w="9016" w:type="dxa"/>
            <w:tcMar/>
          </w:tcPr>
          <w:p w:rsidR="00E71068" w:rsidP="00023272" w:rsidRDefault="008174C5" w14:paraId="541C4B6B" w14:textId="684F398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Õpilased tulevad klassiruumi. Õpetajad küsivad õpilastelt, kuidas nende loomeprotsess välja näeb.</w:t>
            </w:r>
          </w:p>
          <w:p w:rsidR="008174C5" w:rsidP="00023272" w:rsidRDefault="008174C5" w14:paraId="7C5819E2" w14:textId="19648B6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Õpetajad küsivad, kas keegi teab VR-ist midagi. Kui jah, siis nad jagavad oma kogemusi.</w:t>
            </w:r>
          </w:p>
          <w:p w:rsidR="008174C5" w:rsidP="008174C5" w:rsidRDefault="008174C5" w14:paraId="2AFF2898" w14:textId="70A5A7DB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Õpetajad selgitavad, et õpilased osalevad VR-tegevuses, et ergutada nende loovust ja koostööd.</w:t>
            </w:r>
          </w:p>
          <w:p w:rsidR="231B5A1C" w:rsidP="217A8690" w:rsidRDefault="231B5A1C" w14:paraId="434EC441" w14:textId="18623794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231B5A1C">
              <w:rPr>
                <w:sz w:val="24"/>
                <w:szCs w:val="24"/>
                <w:lang w:val="en-GB"/>
              </w:rPr>
              <w:t xml:space="preserve">Õpetaja moodustab rühmad max. 4 õpilast meeskonnas.</w:t>
            </w:r>
          </w:p>
          <w:p w:rsidR="008174C5" w:rsidP="008174C5" w:rsidRDefault="008174C5" w14:paraId="3C9DFD07" w14:textId="2FCBF7DD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Õpilased saavad endale VR - </w:t>
            </w:r>
            <w:proofErr xmlns:w="http://schemas.openxmlformats.org/wordprocessingml/2006/main" w:type="gramStart"/>
            <w:r xmlns:w="http://schemas.openxmlformats.org/wordprocessingml/2006/main" w:rsidRPr="217A8690" w:rsidR="00DC34CE">
              <w:rPr>
                <w:sz w:val="24"/>
                <w:szCs w:val="24"/>
                <w:lang w:val="en-GB"/>
              </w:rPr>
              <w:t xml:space="preserve">peakomplekti </w:t>
            </w:r>
            <w:proofErr xmlns:w="http://schemas.openxmlformats.org/wordprocessingml/2006/main" w:type="gramEnd"/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ning kuulavad juhiseid Gravity Sketchi rakenduse käivitamiseks ja kasutamiseks. Rakendusel on võimalus fuajeega liituda. Õpetajad aitavad õpilastel selleks ettenähtud fuajeega liituda.</w:t>
            </w:r>
          </w:p>
          <w:p w:rsidR="6EA50EE1" w:rsidP="217A8690" w:rsidRDefault="6EA50EE1" w14:paraId="0A66086F" w14:textId="1758794F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6EA50EE1">
              <w:rPr>
                <w:sz w:val="24"/>
                <w:szCs w:val="24"/>
                <w:lang w:val="en-GB"/>
              </w:rPr>
              <w:t xml:space="preserve">Õpetaja selgitab, et nende ülesanne on teha meeskonnana 3D palee.</w:t>
            </w:r>
          </w:p>
          <w:p w:rsidR="00F1664E" w:rsidP="008174C5" w:rsidRDefault="00F1664E" w14:paraId="355D825B" w14:textId="57DCBD3E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F1664E">
              <w:rPr>
                <w:sz w:val="24"/>
                <w:szCs w:val="24"/>
                <w:lang w:val="en-GB"/>
              </w:rPr>
              <w:t xml:space="preserve">Õpilased võtavad tegevusest osa </w:t>
            </w:r>
            <w:commentRangeStart xmlns:w="http://schemas.openxmlformats.org/wordprocessingml/2006/main" w:id="1346258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. </w:t>
            </w:r>
            <w:commentRangeEnd xmlns:w="http://schemas.openxmlformats.org/wordprocessingml/2006/main" w:id="1346258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346258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Õpetajad käivad ringi ja lasevad õpilastel kaasa lüüa.</w:t>
            </w:r>
          </w:p>
          <w:p w:rsidRPr="00131338" w:rsidR="00E71068" w:rsidP="00E71068" w:rsidRDefault="00E16088" w14:paraId="22B0BECE" w14:textId="35127BA5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16116686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Pärast õpilaste lõpetamist näitab üks grupi inimene lõpptulemust. Nad jagavad seda rühmaga väikese esitluse vormis oma paleest. </w:t>
            </w:r>
            <w:commentRangeEnd xmlns:w="http://schemas.openxmlformats.org/wordprocessingml/2006/main" w:id="16116686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6116686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Rühmas arutatakse oma kogemusi, plusse ja miinuseid ning öeldakse, kas tahaksid sellises tegevuses uuesti osaleda.</w:t>
            </w:r>
          </w:p>
          <w:p w:rsidRPr="00D00D84" w:rsidR="00E71068" w:rsidP="00E71068" w:rsidRDefault="00E71068" w14:paraId="209CD58E" w14:textId="5C862E72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1D6A3E3F" w14:textId="77777777">
        <w:trPr>
          <w:trHeight w:val="436"/>
        </w:trPr>
        <w:tc>
          <w:tcPr>
            <w:tcW w:w="9016" w:type="dxa"/>
            <w:tcMar/>
          </w:tcPr>
          <w:p w:rsidRPr="00D00D84" w:rsidR="00AE58BF" w:rsidP="007B6D8C" w:rsidRDefault="00AE58BF" w14:paraId="3B8CA387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Rollid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0B6037" w:rsidR="000B6037">
              <w:rPr>
                <w:sz w:val="24"/>
                <w:szCs w:val="24"/>
                <w:lang w:val="en-US"/>
              </w:rPr>
              <w:t xml:space="preserve">Kes mida hõlbustab? Kes osalevad? Mida me õpilastelt ootame?</w:t>
            </w:r>
          </w:p>
        </w:tc>
      </w:tr>
      <w:tr w:rsidRPr="00D00D84" w:rsidR="00AE58BF" w:rsidTr="28235E74" w14:paraId="09DEB339" w14:textId="77777777">
        <w:tc>
          <w:tcPr>
            <w:tcW w:w="9016" w:type="dxa"/>
            <w:tcMar/>
          </w:tcPr>
          <w:p w:rsidR="00AE58BF" w:rsidP="007B6D8C" w:rsidRDefault="00E16088" w14:paraId="70D1569F" w14:textId="06A6F881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Õpetaja A -&gt; juhendab, juhib tundi</w:t>
            </w:r>
          </w:p>
          <w:p w:rsidR="00E16088" w:rsidP="007B6D8C" w:rsidRDefault="00E16088" w14:paraId="73B47D30" w14:textId="7CFE59D5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(Õpetaja B -&gt; juhendab, juhib tundi)</w:t>
            </w:r>
          </w:p>
          <w:p w:rsidRPr="00E16088" w:rsidR="00E71068" w:rsidP="009871DA" w:rsidRDefault="00E16088" w14:paraId="11108275" w14:textId="1F9EFD96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xmlns:w="http://schemas.openxmlformats.org/wordprocessingml/2006/main" w:rsidRPr="00E16088">
              <w:rPr>
                <w:sz w:val="24"/>
                <w:szCs w:val="24"/>
                <w:lang w:val="en-GB"/>
              </w:rPr>
              <w:t xml:space="preserve">Õpilased -&gt; võtavad osa tunnitegevusest, käituvad varustusega ettevaatlikult</w:t>
            </w:r>
          </w:p>
          <w:p w:rsidRPr="00D00D84" w:rsidR="00E71068" w:rsidP="00E71068" w:rsidRDefault="00E71068" w14:paraId="0FE2C650" w14:textId="22256E98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6C857534" w14:textId="77777777">
        <w:tc>
          <w:tcPr>
            <w:tcW w:w="9016" w:type="dxa"/>
            <w:tcMar/>
          </w:tcPr>
          <w:p w:rsidRPr="00D00D84" w:rsidR="00AE58BF" w:rsidP="007B6D8C" w:rsidRDefault="00AE58BF" w14:paraId="25669C43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Reeglid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reeglid või põhimõtted puudutavad seda, kuidas soovite õppida ja koostööd teha.</w:t>
            </w:r>
          </w:p>
        </w:tc>
      </w:tr>
      <w:tr w:rsidRPr="00D00D84" w:rsidR="00AE58BF" w:rsidTr="28235E74" w14:paraId="0B71CE81" w14:textId="77777777">
        <w:tc>
          <w:tcPr>
            <w:tcW w:w="9016" w:type="dxa"/>
            <w:tcMar/>
          </w:tcPr>
          <w:p w:rsidR="00AE58BF" w:rsidP="007B6D8C" w:rsidRDefault="00E16088" w14:paraId="04EE7AB9" w14:textId="0ADC80D6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Avatud õhkkond -&gt; kõik saavad oma kogemust klassiga jagada.</w:t>
            </w:r>
          </w:p>
          <w:p w:rsidR="00E16088" w:rsidP="00E16088" w:rsidRDefault="00E16088" w14:paraId="0C2D30B5" w14:textId="25AF60E2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Austa kõiki, kes tegevusest osa võtavad. Olge kannatlik ja laske kõigil seda protsessi kogeda</w:t>
            </w:r>
          </w:p>
          <w:p w:rsidRPr="00131338" w:rsidR="00E71068" w:rsidP="00E71068" w:rsidRDefault="00131338" w14:paraId="56EE34F0" w14:textId="5424746C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xmlns:w="http://schemas.openxmlformats.org/wordprocessingml/2006/main" w:rsidRPr="00131338">
              <w:rPr>
                <w:sz w:val="24"/>
                <w:szCs w:val="24"/>
                <w:lang w:val="en-GB"/>
              </w:rPr>
              <w:t xml:space="preserve">Olge varustusega ettevaatlik.</w:t>
            </w:r>
          </w:p>
        </w:tc>
      </w:tr>
      <w:tr w:rsidRPr="00F61E19" w:rsidR="00AE58BF" w:rsidTr="28235E74" w14:paraId="51FCF3DF" w14:textId="77777777">
        <w:tc>
          <w:tcPr>
            <w:tcW w:w="9016" w:type="dxa"/>
            <w:tcMar/>
          </w:tcPr>
          <w:p w:rsidRPr="00D00D84" w:rsidR="00AE58BF" w:rsidP="007B6D8C" w:rsidRDefault="00AE58BF" w14:paraId="4EF2C1AD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lastRenderedPageBreak xmlns:w="http://schemas.openxmlformats.org/wordprocessingml/2006/main"/>
            </w: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Aeg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Kirjeldage ajarada: Mis kell alustame / lõpetame / katkestame? Millal on järelemõtlemise aeg? Mis juhtub kokkupuuteaegade vahel?</w:t>
            </w:r>
          </w:p>
        </w:tc>
      </w:tr>
      <w:tr w:rsidRPr="00D00D84" w:rsidR="00AE58BF" w:rsidTr="28235E74" w14:paraId="45359A72" w14:textId="77777777">
        <w:tc>
          <w:tcPr>
            <w:tcW w:w="9016" w:type="dxa"/>
            <w:tcMar/>
          </w:tcPr>
          <w:p w:rsidR="00ED3494" w:rsidP="00ED3494" w:rsidRDefault="00131338" w14:paraId="369D8321" w14:textId="2318F68A" w14:noSpellErr="1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738275403"/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(5 min) Alusta õppetundi</w:t>
            </w:r>
          </w:p>
          <w:p w:rsidRPr="00ED3494" w:rsidR="00131338" w:rsidP="00ED3494" w:rsidRDefault="00131338" w14:paraId="19D10836" w14:textId="6CA9C055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131338">
              <w:rPr>
                <w:sz w:val="24"/>
                <w:szCs w:val="24"/>
                <w:lang w:val="en-GB"/>
              </w:rPr>
              <w:t xml:space="preserve">(10 min) Õpetajad küsivad õpilastelt, kuidas nende loomeprotsess välja näeb.</w:t>
            </w:r>
          </w:p>
          <w:p w:rsidR="000A4057" w:rsidP="000A4057" w:rsidRDefault="00131338" w14:paraId="0C1A5AFD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(5 min) Õpetajad küsivad, kas keegi teab midagi VR-ist.</w:t>
            </w:r>
          </w:p>
          <w:p w:rsidR="00E261A5" w:rsidP="00E261A5" w:rsidRDefault="00131338" w14:paraId="5C0FACAD" w14:textId="1CF1D659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(3 min) Õpetajad selgitavad, et õpilased osalevad VR-tegevuses, et stimuleerida nende loovust ja koostööd.</w:t>
            </w:r>
          </w:p>
          <w:p w:rsidR="43D97487" w:rsidP="217A8690" w:rsidRDefault="43D97487" w14:paraId="63C65496" w14:textId="784AA33D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7FF67134" w:rsidR="43D97487">
              <w:rPr>
                <w:sz w:val="24"/>
                <w:szCs w:val="24"/>
                <w:lang w:val="en-GB"/>
              </w:rPr>
              <w:t xml:space="preserve">(5m) Õpetaja teeb rühmad max. 4 õpilast meeskonnas.</w:t>
            </w:r>
          </w:p>
          <w:p w:rsidRPr="00E261A5" w:rsidR="00E261A5" w:rsidP="00E261A5" w:rsidRDefault="00131338" w14:paraId="2374E753" w14:textId="320A8DB6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(7 min) Õpilased saavad endale VR - </w:t>
            </w:r>
            <w:proofErr xmlns:w="http://schemas.openxmlformats.org/wordprocessingml/2006/main" w:type="gramStart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peakomplekti </w:t>
            </w:r>
            <w:proofErr xmlns:w="http://schemas.openxmlformats.org/wordprocessingml/2006/main" w:type="gramEnd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ning kuulavad juhiseid, kuidas Gravity Sketch rakendusse pääseda ja seda kasutada. Rakendusel on võimalus fuajeega liituda. Õpetaja aitab õpilastel selleks ettenähtud fuajeega liituda.</w:t>
            </w:r>
          </w:p>
          <w:p w:rsidR="00C62B0A" w:rsidP="00C62B0A" w:rsidRDefault="00131338" w14:paraId="172BF16E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(20 min) Õpilased osalevad tegevuses. Õpetajad käivad ringi ja lasevad õpilastel kaasa lüüa.</w:t>
            </w:r>
          </w:p>
          <w:p w:rsidRPr="00C62B0A" w:rsidR="00131338" w:rsidP="00C62B0A" w:rsidRDefault="00131338" w14:paraId="378FBE83" w14:textId="52AD9D03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(5 min) Kui õpilased on lõpetanud, näitab üks grupist lõpptulemust. Nad jagavad seda rühmaga.</w:t>
            </w:r>
          </w:p>
          <w:p w:rsidR="00131338" w:rsidP="00131338" w:rsidRDefault="00131338" w14:paraId="208C6FBF" w14:textId="74A3AFCC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(10 min) Rühm arutab oma kogemusi, plusse ja miinuseid ning öeldakse, kas nad tahaksid sellises tegevuses uuesti osaleda </w:t>
            </w:r>
            <w:commentRangeEnd xmlns:w="http://schemas.openxmlformats.org/wordprocessingml/2006/main" w:id="738275403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738275403"/>
            </w: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.</w:t>
            </w:r>
          </w:p>
          <w:p w:rsidRPr="00131338" w:rsidR="00131338" w:rsidP="00131338" w:rsidRDefault="00131338" w14:paraId="038ABB19" w14:textId="2FB62594">
            <w:pPr xmlns:w="http://schemas.openxmlformats.org/wordprocessingml/2006/main">
              <w:pStyle w:val="Lijstalinea"/>
              <w:numPr>
                <w:ilvl w:val="0"/>
                <w:numId w:val="3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Ligikaudu +- 70 min.</w:t>
            </w:r>
          </w:p>
          <w:p w:rsidRPr="00D00D84" w:rsidR="00E71068" w:rsidP="00E71068" w:rsidRDefault="00E71068" w14:paraId="4F2C862D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5CD36F0A" w14:textId="77777777">
            <w:pPr>
              <w:rPr>
                <w:sz w:val="24"/>
                <w:szCs w:val="24"/>
              </w:rPr>
            </w:pPr>
          </w:p>
          <w:p w:rsidRPr="00D00D84" w:rsidR="00E71068" w:rsidP="00E71068" w:rsidRDefault="00E71068" w14:paraId="70248CAC" w14:textId="7A244762">
            <w:pPr>
              <w:rPr>
                <w:sz w:val="24"/>
                <w:szCs w:val="24"/>
                <w:lang w:val="en-GB"/>
              </w:rPr>
            </w:pPr>
          </w:p>
        </w:tc>
      </w:tr>
    </w:tbl>
    <w:p w:rsidR="735A4992" w:rsidRDefault="735A4992" w14:paraId="01311D83" w14:textId="425968C4"/>
    <w:p w:rsidRPr="0025440D" w:rsidR="0025440D" w:rsidP="00AE58BF" w:rsidRDefault="0025440D" w14:paraId="27364607" w14:textId="77777777">
      <w:pPr>
        <w:pStyle w:val="Kop2"/>
        <w:rPr>
          <w:lang w:val="en-GB"/>
        </w:rPr>
      </w:pPr>
    </w:p>
    <w:sectPr w:rsidRPr="0025440D" w:rsidR="0025440D" w:rsidSect="00D97AB9">
      <w:headerReference w:type="default" r:id="rId13"/>
      <w:footerReference w:type="first" r:id="rId14"/>
      <w:pgSz w:w="11906" w:h="16838" w:orient="portrait"/>
      <w:pgMar w:top="1440" w:right="1440" w:bottom="1440" w:left="1440" w:header="567" w:footer="567" w:gutter="0"/>
      <w:pgNumType w:start="0"/>
      <w:cols w:space="708"/>
      <w:titlePg/>
      <w:docGrid w:linePitch="360"/>
      <w:headerReference w:type="first" r:id="R8e1bda578b7041c2"/>
      <w:footerReference w:type="default" r:id="R89985741f6bb494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T" w:author="Anna Tadic" w:date="2022-11-09T09:20:26" w:id="134625817">
    <w:p w:rsidR="39AB02B5" w:rsidRDefault="39AB02B5" w14:paraId="4F800E2F" w14:textId="7F6E47C0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Mis on de activiteit? Krijgen ze een opdracht mee? Mida gaan ze precies tehtud?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16" w:id="1611668617">
    <w:p w:rsidR="39AB02B5" w:rsidRDefault="39AB02B5" w14:paraId="224F86FD" w14:textId="06A1B931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Kas saate tasu? Wat gaan ze vertellen aan elkaar? jne.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43" w:id="738275403">
    <w:p w:rsidR="39AB02B5" w:rsidRDefault="39AB02B5" w14:paraId="2FC786C0" w14:textId="38DFB9EA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Dit aanpassen adhv de opmerkingen van het blokje agenda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800E2F"/>
  <w15:commentEx w15:done="1" w15:paraId="224F86FD"/>
  <w15:commentEx w15:done="1" w15:paraId="2FC786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ED11D4" w16cex:dateUtc="2022-11-09T08:20:26.345Z"/>
  <w16cex:commentExtensible w16cex:durableId="3CDEB709" w16cex:dateUtc="2022-11-09T08:28:16.308Z"/>
  <w16cex:commentExtensible w16cex:durableId="63C845C2" w16cex:dateUtc="2022-11-09T08:28:43.1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800E2F" w16cid:durableId="50ED11D4"/>
  <w16cid:commentId w16cid:paraId="224F86FD" w16cid:durableId="3CDEB709"/>
  <w16cid:commentId w16cid:paraId="2FC786C0" w16cid:durableId="63C84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AA" w:rsidP="007E1053" w:rsidRDefault="005757AA" w14:paraId="1CCF006E" w14:textId="77777777">
      <w:pPr>
        <w:spacing w:after="0" w:line="240" w:lineRule="auto"/>
      </w:pPr>
      <w:r>
        <w:separator/>
      </w:r>
    </w:p>
  </w:endnote>
  <w:endnote w:type="continuationSeparator" w:id="0">
    <w:p w:rsidR="005757AA" w:rsidP="007E1053" w:rsidRDefault="005757AA" w14:paraId="3C975D95" w14:textId="77777777">
      <w:pPr>
        <w:spacing w:after="0" w:line="240" w:lineRule="auto"/>
      </w:pPr>
      <w:r>
        <w:continuationSeparator/>
      </w:r>
    </w:p>
  </w:endnote>
  <w:endnote w:type="continuationNotice" w:id="1">
    <w:p w:rsidR="005757AA" w:rsidRDefault="005757AA" w14:paraId="647BE1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1091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:rsidTr="000234A6" w14:paraId="46927AA3" w14:textId="77777777">
      <w:trPr>
        <w:jc w:val="center"/>
      </w:trPr>
      <w:tc>
        <w:tcPr>
          <w:tcW w:w="786" w:type="dxa"/>
        </w:tcPr>
        <w:p w:rsidR="00D97AB9" w:rsidRDefault="00D97AB9" w14:paraId="575BD2AA" w14:textId="67FD7BF0">
          <w:pPr>
            <w:pStyle w:val="Voettekst"/>
          </w:pPr>
          <w:r>
            <w:rPr>
              <w:noProof/>
              <w:lang w:val="en-GB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D97AB9" w:rsidRDefault="00D97AB9" w14:paraId="78ADBAAA" w14:textId="4AA03F80">
          <w:pPr>
            <w:pStyle w:val="Voettekst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:rsidR="00D97AB9" w:rsidRDefault="00D97AB9" w14:paraId="3BDF1613" w14:textId="46098F4D">
          <w:pPr>
            <w:pStyle w:val="Voettekst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:rsidR="00D97AB9" w:rsidRDefault="00D97AB9" w14:paraId="785EBCBA" w14:textId="4A89D93B">
          <w:pPr>
            <w:pStyle w:val="Voettekst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:rsidR="00D97AB9" w:rsidRDefault="00D97AB9" w14:paraId="657B2600" w14:textId="7D6ECFC1">
          <w:pPr>
            <w:pStyle w:val="Voettekst"/>
          </w:pPr>
          <w:r w:rsidRPr="00D97AB9">
            <w:rPr>
              <w:noProof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:rsidR="00D97AB9" w:rsidRDefault="00D464BB" w14:paraId="406DC6B6" w14:textId="384BE5A9">
          <w:pPr>
            <w:pStyle w:val="Voettekst"/>
          </w:pPr>
          <w:r w:rsidRPr="00D464BB">
            <w:rPr>
              <w:noProof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:rsidR="00D97AB9" w:rsidRDefault="00D97AB9" w14:paraId="4E6CFF7F" w14:textId="1CFF5AFD">
          <w:pPr>
            <w:pStyle w:val="Voettekst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AB9" w:rsidP="00DE78CE" w:rsidRDefault="00D97AB9" w14:paraId="50A95277" w14:textId="77777777">
    <w:pPr>
      <w:pStyle w:val="Voet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584153B2">
      <w:tc>
        <w:tcPr>
          <w:tcW w:w="3005" w:type="dxa"/>
          <w:tcMar/>
        </w:tcPr>
        <w:p w:rsidR="217A8690" w:rsidP="217A8690" w:rsidRDefault="217A8690" w14:paraId="7BFDC52C" w14:textId="60E50586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48D696FE" w14:textId="06438134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219B78F" w14:textId="2F15EADE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A7045F0" w14:textId="392039DD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AA" w:rsidP="007E1053" w:rsidRDefault="005757AA" w14:paraId="58D8CEE1" w14:textId="77777777">
      <w:pPr>
        <w:spacing w:after="0" w:line="240" w:lineRule="auto"/>
      </w:pPr>
      <w:r>
        <w:separator/>
      </w:r>
    </w:p>
  </w:footnote>
  <w:footnote w:type="continuationSeparator" w:id="0">
    <w:p w:rsidR="005757AA" w:rsidP="007E1053" w:rsidRDefault="005757AA" w14:paraId="6D053A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7AA" w:rsidRDefault="005757AA" w14:paraId="6E632C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D0278" w:rsidP="00AF71F3" w:rsidRDefault="00E91FD5" w14:paraId="3871EC3C" w14:textId="784EC928">
    <w:pPr xmlns:w="http://schemas.openxmlformats.org/wordprocessingml/2006/main">
      <w:pStyle w:val="Koptekst"/>
      <w:rPr>
        <w:lang w:val="en-GB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71C23">
      <w:rPr>
        <w:sz w:val="28"/>
        <w:szCs w:val="28"/>
        <w:lang w:val="en-GB"/>
      </w:rPr>
      <w:tab xmlns:w="http://schemas.openxmlformats.org/wordprocessingml/2006/main"/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D643F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D6C5E">
      <w:rPr>
        <w:lang w:val="en-GB"/>
      </w:rPr>
      <w:t xml:space="preserve"> </w:t>
    </w:r>
  </w:p>
  <w:p w:rsidR="007E1053" w:rsidP="00AF71F3" w:rsidRDefault="00C62B0A" w14:paraId="3F4F3B11" w14:textId="6A93F8AE">
    <w:pPr xmlns:w="http://schemas.openxmlformats.org/wordprocessingml/2006/main">
      <w:pStyle w:val="Koptekst"/>
      <w:rPr>
        <w:lang w:val="en-GB"/>
      </w:rPr>
    </w:pPr>
    <w:hyperlink xmlns:w="http://schemas.openxmlformats.org/wordprocessingml/2006/main" xmlns:r="http://schemas.openxmlformats.org/officeDocument/2006/relationships" w:history="1" r:id="rId3">
      <w:r xmlns:w="http://schemas.openxmlformats.org/wordprocessingml/2006/main" w:rsidRPr="00F66BD2" w:rsidR="00F66BD2">
        <w:rPr>
          <w:rStyle w:val="Hyperlink"/>
          <w:lang w:val="en-GB"/>
        </w:rPr>
        <w:t xml:space="preserve">mafea.eu</w:t>
      </w:r>
    </w:hyperlink>
  </w:p>
  <w:p w:rsidRPr="005D6C5E" w:rsidR="00AF71F3" w:rsidP="00AF71F3" w:rsidRDefault="00AF71F3" w14:paraId="76E00AA9" w14:textId="77777777">
    <w:pPr>
      <w:pStyle w:val="Koptekst"/>
      <w:rPr>
        <w:lang w:val="en-GB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05EA136C">
      <w:tc>
        <w:tcPr>
          <w:tcW w:w="3005" w:type="dxa"/>
          <w:tcMar/>
        </w:tcPr>
        <w:p w:rsidR="217A8690" w:rsidP="217A8690" w:rsidRDefault="217A8690" w14:paraId="40F93D98" w14:textId="79844B79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28A79189" w14:textId="07E39376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D069BA8" w14:textId="07FC2A1B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D01C89B" w14:textId="4AB1B701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0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E3C90"/>
    <w:multiLevelType w:val="hybridMultilevel"/>
    <w:tmpl w:val="639CB146"/>
    <w:lvl w:ilvl="0" w:tplc="D2DAA494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6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7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7679">
    <w:abstractNumId w:val="10"/>
  </w:num>
  <w:num w:numId="2" w16cid:durableId="929701290">
    <w:abstractNumId w:val="28"/>
  </w:num>
  <w:num w:numId="3" w16cid:durableId="799224207">
    <w:abstractNumId w:val="8"/>
  </w:num>
  <w:num w:numId="4" w16cid:durableId="1952592234">
    <w:abstractNumId w:val="17"/>
  </w:num>
  <w:num w:numId="5" w16cid:durableId="2018338312">
    <w:abstractNumId w:val="6"/>
  </w:num>
  <w:num w:numId="6" w16cid:durableId="272247552">
    <w:abstractNumId w:val="23"/>
  </w:num>
  <w:num w:numId="7" w16cid:durableId="1553149891">
    <w:abstractNumId w:val="19"/>
  </w:num>
  <w:num w:numId="8" w16cid:durableId="233660070">
    <w:abstractNumId w:val="1"/>
  </w:num>
  <w:num w:numId="9" w16cid:durableId="1492142774">
    <w:abstractNumId w:val="4"/>
  </w:num>
  <w:num w:numId="10" w16cid:durableId="1947227199">
    <w:abstractNumId w:val="18"/>
  </w:num>
  <w:num w:numId="11" w16cid:durableId="716322862">
    <w:abstractNumId w:val="29"/>
  </w:num>
  <w:num w:numId="12" w16cid:durableId="1764766774">
    <w:abstractNumId w:val="16"/>
  </w:num>
  <w:num w:numId="13" w16cid:durableId="828060623">
    <w:abstractNumId w:val="12"/>
  </w:num>
  <w:num w:numId="14" w16cid:durableId="1483277353">
    <w:abstractNumId w:val="0"/>
  </w:num>
  <w:num w:numId="15" w16cid:durableId="1404837815">
    <w:abstractNumId w:val="21"/>
  </w:num>
  <w:num w:numId="16" w16cid:durableId="2049596764">
    <w:abstractNumId w:val="14"/>
  </w:num>
  <w:num w:numId="17" w16cid:durableId="1347830327">
    <w:abstractNumId w:val="13"/>
  </w:num>
  <w:num w:numId="18" w16cid:durableId="61952022">
    <w:abstractNumId w:val="2"/>
  </w:num>
  <w:num w:numId="19" w16cid:durableId="539167902">
    <w:abstractNumId w:val="3"/>
  </w:num>
  <w:num w:numId="20" w16cid:durableId="800657556">
    <w:abstractNumId w:val="5"/>
  </w:num>
  <w:num w:numId="21" w16cid:durableId="597372876">
    <w:abstractNumId w:val="27"/>
  </w:num>
  <w:num w:numId="22" w16cid:durableId="1925452670">
    <w:abstractNumId w:val="7"/>
  </w:num>
  <w:num w:numId="23" w16cid:durableId="1976058738">
    <w:abstractNumId w:val="20"/>
  </w:num>
  <w:num w:numId="24" w16cid:durableId="839272837">
    <w:abstractNumId w:val="15"/>
  </w:num>
  <w:num w:numId="25" w16cid:durableId="904604180">
    <w:abstractNumId w:val="24"/>
  </w:num>
  <w:num w:numId="26" w16cid:durableId="135536367">
    <w:abstractNumId w:val="26"/>
  </w:num>
  <w:num w:numId="27" w16cid:durableId="2016960297">
    <w:abstractNumId w:val="9"/>
  </w:num>
  <w:num w:numId="28" w16cid:durableId="1614752900">
    <w:abstractNumId w:val="25"/>
  </w:num>
  <w:num w:numId="29" w16cid:durableId="1926263171">
    <w:abstractNumId w:val="11"/>
  </w:num>
  <w:num w:numId="30" w16cid:durableId="1864056468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Tadic">
    <w15:presenceInfo w15:providerId="AD" w15:userId="S::a.tadic@roca12.nl::68badb9e-974e-4546-b248-16e6487ae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75FD0"/>
    <w:rsid w:val="00097354"/>
    <w:rsid w:val="000A1531"/>
    <w:rsid w:val="000A4057"/>
    <w:rsid w:val="000B0DE6"/>
    <w:rsid w:val="000B3272"/>
    <w:rsid w:val="000B6037"/>
    <w:rsid w:val="000B620B"/>
    <w:rsid w:val="000E5FC2"/>
    <w:rsid w:val="000E792D"/>
    <w:rsid w:val="000F60AB"/>
    <w:rsid w:val="001115CD"/>
    <w:rsid w:val="00120B8F"/>
    <w:rsid w:val="00131338"/>
    <w:rsid w:val="0016088B"/>
    <w:rsid w:val="00166FF2"/>
    <w:rsid w:val="00185D1A"/>
    <w:rsid w:val="001A0B9E"/>
    <w:rsid w:val="001A508F"/>
    <w:rsid w:val="001C12C8"/>
    <w:rsid w:val="001E140A"/>
    <w:rsid w:val="001E369D"/>
    <w:rsid w:val="001F2D23"/>
    <w:rsid w:val="001F6BBB"/>
    <w:rsid w:val="00211338"/>
    <w:rsid w:val="00214F03"/>
    <w:rsid w:val="00216C89"/>
    <w:rsid w:val="00225009"/>
    <w:rsid w:val="00225690"/>
    <w:rsid w:val="00244E27"/>
    <w:rsid w:val="00251A52"/>
    <w:rsid w:val="0025440D"/>
    <w:rsid w:val="00262B77"/>
    <w:rsid w:val="00280F3B"/>
    <w:rsid w:val="00286B15"/>
    <w:rsid w:val="0029029D"/>
    <w:rsid w:val="002911AF"/>
    <w:rsid w:val="002B4AE8"/>
    <w:rsid w:val="002F4696"/>
    <w:rsid w:val="00311CBE"/>
    <w:rsid w:val="00325D32"/>
    <w:rsid w:val="00346C5E"/>
    <w:rsid w:val="00346E7A"/>
    <w:rsid w:val="003834C4"/>
    <w:rsid w:val="00384A4C"/>
    <w:rsid w:val="00390375"/>
    <w:rsid w:val="003B5FD7"/>
    <w:rsid w:val="003C33D9"/>
    <w:rsid w:val="003D0F14"/>
    <w:rsid w:val="003D76AA"/>
    <w:rsid w:val="00433788"/>
    <w:rsid w:val="00444B51"/>
    <w:rsid w:val="00446921"/>
    <w:rsid w:val="00452FBD"/>
    <w:rsid w:val="004575D0"/>
    <w:rsid w:val="00470287"/>
    <w:rsid w:val="00473155"/>
    <w:rsid w:val="00476942"/>
    <w:rsid w:val="0049041F"/>
    <w:rsid w:val="00497341"/>
    <w:rsid w:val="004A7B62"/>
    <w:rsid w:val="004B3DA8"/>
    <w:rsid w:val="004B5E02"/>
    <w:rsid w:val="004B77A2"/>
    <w:rsid w:val="004C3349"/>
    <w:rsid w:val="004D643F"/>
    <w:rsid w:val="00510E04"/>
    <w:rsid w:val="00531E34"/>
    <w:rsid w:val="00532EB5"/>
    <w:rsid w:val="00543E25"/>
    <w:rsid w:val="0054716F"/>
    <w:rsid w:val="00557076"/>
    <w:rsid w:val="00571C23"/>
    <w:rsid w:val="005757AA"/>
    <w:rsid w:val="0057632A"/>
    <w:rsid w:val="005B3C41"/>
    <w:rsid w:val="005B6172"/>
    <w:rsid w:val="005D3104"/>
    <w:rsid w:val="005D6C5E"/>
    <w:rsid w:val="00616737"/>
    <w:rsid w:val="0062305F"/>
    <w:rsid w:val="006423FA"/>
    <w:rsid w:val="00642607"/>
    <w:rsid w:val="006428D3"/>
    <w:rsid w:val="006570D2"/>
    <w:rsid w:val="006804E8"/>
    <w:rsid w:val="0068233F"/>
    <w:rsid w:val="006918A1"/>
    <w:rsid w:val="006936F3"/>
    <w:rsid w:val="006D0923"/>
    <w:rsid w:val="006D0BFB"/>
    <w:rsid w:val="006D5135"/>
    <w:rsid w:val="006D73C2"/>
    <w:rsid w:val="006E2BB6"/>
    <w:rsid w:val="006E5259"/>
    <w:rsid w:val="006F0241"/>
    <w:rsid w:val="00744A10"/>
    <w:rsid w:val="007767D3"/>
    <w:rsid w:val="007800D2"/>
    <w:rsid w:val="00790E19"/>
    <w:rsid w:val="007946A9"/>
    <w:rsid w:val="007B6D8C"/>
    <w:rsid w:val="007E1053"/>
    <w:rsid w:val="008008E6"/>
    <w:rsid w:val="00802459"/>
    <w:rsid w:val="008174C5"/>
    <w:rsid w:val="00820657"/>
    <w:rsid w:val="0083377D"/>
    <w:rsid w:val="00876A20"/>
    <w:rsid w:val="0088773F"/>
    <w:rsid w:val="008A3002"/>
    <w:rsid w:val="008C1903"/>
    <w:rsid w:val="008C4301"/>
    <w:rsid w:val="008E5AE7"/>
    <w:rsid w:val="008F49AB"/>
    <w:rsid w:val="0092744B"/>
    <w:rsid w:val="009404A5"/>
    <w:rsid w:val="00954376"/>
    <w:rsid w:val="009738F0"/>
    <w:rsid w:val="009A4F3B"/>
    <w:rsid w:val="009B2D7A"/>
    <w:rsid w:val="00A02AF3"/>
    <w:rsid w:val="00A10477"/>
    <w:rsid w:val="00A300FD"/>
    <w:rsid w:val="00A466D3"/>
    <w:rsid w:val="00A65DB6"/>
    <w:rsid w:val="00A71826"/>
    <w:rsid w:val="00A76AE8"/>
    <w:rsid w:val="00A76B89"/>
    <w:rsid w:val="00AA47C8"/>
    <w:rsid w:val="00AA5152"/>
    <w:rsid w:val="00AC0B09"/>
    <w:rsid w:val="00AD6FD8"/>
    <w:rsid w:val="00AE58BF"/>
    <w:rsid w:val="00AE6106"/>
    <w:rsid w:val="00AF71F3"/>
    <w:rsid w:val="00B023A9"/>
    <w:rsid w:val="00B404E5"/>
    <w:rsid w:val="00B429F3"/>
    <w:rsid w:val="00B851D2"/>
    <w:rsid w:val="00B87F12"/>
    <w:rsid w:val="00BA5A77"/>
    <w:rsid w:val="00BC68FC"/>
    <w:rsid w:val="00BD13CE"/>
    <w:rsid w:val="00C250DE"/>
    <w:rsid w:val="00C30262"/>
    <w:rsid w:val="00C62B0A"/>
    <w:rsid w:val="00C80A99"/>
    <w:rsid w:val="00C94AE5"/>
    <w:rsid w:val="00CC0D78"/>
    <w:rsid w:val="00CC3160"/>
    <w:rsid w:val="00CC3DC1"/>
    <w:rsid w:val="00CC7F50"/>
    <w:rsid w:val="00CE5C34"/>
    <w:rsid w:val="00CF7597"/>
    <w:rsid w:val="00D00D84"/>
    <w:rsid w:val="00D23925"/>
    <w:rsid w:val="00D464BB"/>
    <w:rsid w:val="00D610B9"/>
    <w:rsid w:val="00D97AB9"/>
    <w:rsid w:val="00DC34CE"/>
    <w:rsid w:val="00DD0278"/>
    <w:rsid w:val="00DD2B60"/>
    <w:rsid w:val="00DE02A0"/>
    <w:rsid w:val="00DE4C6B"/>
    <w:rsid w:val="00DE5266"/>
    <w:rsid w:val="00DE78CE"/>
    <w:rsid w:val="00DF5697"/>
    <w:rsid w:val="00DF5D60"/>
    <w:rsid w:val="00E15D49"/>
    <w:rsid w:val="00E16088"/>
    <w:rsid w:val="00E261A5"/>
    <w:rsid w:val="00E26F58"/>
    <w:rsid w:val="00E5134D"/>
    <w:rsid w:val="00E6092A"/>
    <w:rsid w:val="00E71068"/>
    <w:rsid w:val="00E72CA0"/>
    <w:rsid w:val="00E91FD5"/>
    <w:rsid w:val="00E94560"/>
    <w:rsid w:val="00E97A36"/>
    <w:rsid w:val="00E97BDC"/>
    <w:rsid w:val="00EB51F6"/>
    <w:rsid w:val="00EC5838"/>
    <w:rsid w:val="00ED3494"/>
    <w:rsid w:val="00EE7777"/>
    <w:rsid w:val="00F000D3"/>
    <w:rsid w:val="00F042B1"/>
    <w:rsid w:val="00F10058"/>
    <w:rsid w:val="00F1664E"/>
    <w:rsid w:val="00F61E19"/>
    <w:rsid w:val="00F66BD2"/>
    <w:rsid w:val="00F70F81"/>
    <w:rsid w:val="00F81F8C"/>
    <w:rsid w:val="00F91310"/>
    <w:rsid w:val="00FB5A0E"/>
    <w:rsid w:val="00FC2B00"/>
    <w:rsid w:val="00FC63F7"/>
    <w:rsid w:val="00FC69CE"/>
    <w:rsid w:val="00FD027F"/>
    <w:rsid w:val="00FE5AA9"/>
    <w:rsid w:val="01DC2FA7"/>
    <w:rsid w:val="020CC121"/>
    <w:rsid w:val="021A7B3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47CBFA0"/>
    <w:rsid w:val="15C4B7F8"/>
    <w:rsid w:val="162C9086"/>
    <w:rsid w:val="1640D943"/>
    <w:rsid w:val="170FA734"/>
    <w:rsid w:val="18342458"/>
    <w:rsid w:val="18743793"/>
    <w:rsid w:val="18E9DDE1"/>
    <w:rsid w:val="19282652"/>
    <w:rsid w:val="19E2AE26"/>
    <w:rsid w:val="1B83AC17"/>
    <w:rsid w:val="1C4AC014"/>
    <w:rsid w:val="1C78CEB5"/>
    <w:rsid w:val="1D9071CF"/>
    <w:rsid w:val="1E56491B"/>
    <w:rsid w:val="1E90D326"/>
    <w:rsid w:val="1FC93FF9"/>
    <w:rsid w:val="1FDEB62F"/>
    <w:rsid w:val="2008F5D7"/>
    <w:rsid w:val="20120E20"/>
    <w:rsid w:val="20866959"/>
    <w:rsid w:val="20FC814C"/>
    <w:rsid w:val="217A8690"/>
    <w:rsid w:val="21E78484"/>
    <w:rsid w:val="22009390"/>
    <w:rsid w:val="231B5A1C"/>
    <w:rsid w:val="231C3DBC"/>
    <w:rsid w:val="2486064A"/>
    <w:rsid w:val="24BC898E"/>
    <w:rsid w:val="25609947"/>
    <w:rsid w:val="26A96915"/>
    <w:rsid w:val="26D4697D"/>
    <w:rsid w:val="26EEE2FA"/>
    <w:rsid w:val="26FC69A8"/>
    <w:rsid w:val="2782A269"/>
    <w:rsid w:val="28235E74"/>
    <w:rsid w:val="286825E3"/>
    <w:rsid w:val="2970B716"/>
    <w:rsid w:val="2BC5F7A8"/>
    <w:rsid w:val="2BCFDACB"/>
    <w:rsid w:val="2CA19E65"/>
    <w:rsid w:val="2D074AD4"/>
    <w:rsid w:val="2D27C194"/>
    <w:rsid w:val="2E7E3720"/>
    <w:rsid w:val="2F73CA63"/>
    <w:rsid w:val="30F1FC8E"/>
    <w:rsid w:val="327A604B"/>
    <w:rsid w:val="32AD0CD4"/>
    <w:rsid w:val="33458818"/>
    <w:rsid w:val="33B08A77"/>
    <w:rsid w:val="343208CA"/>
    <w:rsid w:val="34E15879"/>
    <w:rsid w:val="3508FF40"/>
    <w:rsid w:val="35A71511"/>
    <w:rsid w:val="36413B39"/>
    <w:rsid w:val="39AB02B5"/>
    <w:rsid w:val="39EE2FA2"/>
    <w:rsid w:val="3ADD6C8A"/>
    <w:rsid w:val="3B039777"/>
    <w:rsid w:val="3B558819"/>
    <w:rsid w:val="3BCC2292"/>
    <w:rsid w:val="3C081A34"/>
    <w:rsid w:val="3C1CFD9B"/>
    <w:rsid w:val="3CB1453F"/>
    <w:rsid w:val="3D3514B2"/>
    <w:rsid w:val="3DC7D253"/>
    <w:rsid w:val="3E150D4C"/>
    <w:rsid w:val="3E179227"/>
    <w:rsid w:val="3FB0DDAD"/>
    <w:rsid w:val="4005140E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3D97487"/>
    <w:rsid w:val="4405E2B9"/>
    <w:rsid w:val="440B431A"/>
    <w:rsid w:val="44325FCB"/>
    <w:rsid w:val="448C3C56"/>
    <w:rsid w:val="461EAE5F"/>
    <w:rsid w:val="4624A53C"/>
    <w:rsid w:val="463EFF28"/>
    <w:rsid w:val="466BE77C"/>
    <w:rsid w:val="46C87BD3"/>
    <w:rsid w:val="46D93633"/>
    <w:rsid w:val="474835B4"/>
    <w:rsid w:val="47A3931A"/>
    <w:rsid w:val="48B346C6"/>
    <w:rsid w:val="4988220C"/>
    <w:rsid w:val="4A31BDC3"/>
    <w:rsid w:val="4A8C0F79"/>
    <w:rsid w:val="4B5E1DBC"/>
    <w:rsid w:val="4C7BBD80"/>
    <w:rsid w:val="4CBB3771"/>
    <w:rsid w:val="4CD22A08"/>
    <w:rsid w:val="4D7786A6"/>
    <w:rsid w:val="4D78AAFE"/>
    <w:rsid w:val="4DF7817A"/>
    <w:rsid w:val="4DF791AB"/>
    <w:rsid w:val="4E331E9C"/>
    <w:rsid w:val="4E3EBF78"/>
    <w:rsid w:val="4E9E36D7"/>
    <w:rsid w:val="4F965F65"/>
    <w:rsid w:val="511D0E74"/>
    <w:rsid w:val="513D6E84"/>
    <w:rsid w:val="517CCCB0"/>
    <w:rsid w:val="527C24E8"/>
    <w:rsid w:val="52ED6762"/>
    <w:rsid w:val="5327F455"/>
    <w:rsid w:val="535A9A3B"/>
    <w:rsid w:val="53C5B764"/>
    <w:rsid w:val="53CE6383"/>
    <w:rsid w:val="54699D29"/>
    <w:rsid w:val="5482A21C"/>
    <w:rsid w:val="54C2B557"/>
    <w:rsid w:val="55F1E5AA"/>
    <w:rsid w:val="565E85B8"/>
    <w:rsid w:val="5748E5E5"/>
    <w:rsid w:val="580E5C98"/>
    <w:rsid w:val="5927C8EB"/>
    <w:rsid w:val="5980D11D"/>
    <w:rsid w:val="59941ACE"/>
    <w:rsid w:val="59E32F49"/>
    <w:rsid w:val="5BC0D16F"/>
    <w:rsid w:val="5C6D3691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2C08CB"/>
    <w:rsid w:val="65E12118"/>
    <w:rsid w:val="6715C684"/>
    <w:rsid w:val="687D0E58"/>
    <w:rsid w:val="6A195D86"/>
    <w:rsid w:val="6A4D6746"/>
    <w:rsid w:val="6AC094B9"/>
    <w:rsid w:val="6BB15842"/>
    <w:rsid w:val="6BE2A200"/>
    <w:rsid w:val="6BEED944"/>
    <w:rsid w:val="6C0BAB23"/>
    <w:rsid w:val="6C24E37D"/>
    <w:rsid w:val="6C7A7B93"/>
    <w:rsid w:val="6C9666F8"/>
    <w:rsid w:val="6D850808"/>
    <w:rsid w:val="6E689C37"/>
    <w:rsid w:val="6E72B23B"/>
    <w:rsid w:val="6EA50EE1"/>
    <w:rsid w:val="6ED55183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556FA8"/>
    <w:rsid w:val="7260F4F3"/>
    <w:rsid w:val="7286D9C1"/>
    <w:rsid w:val="7315366C"/>
    <w:rsid w:val="7339D5EE"/>
    <w:rsid w:val="7341F1B3"/>
    <w:rsid w:val="735A4992"/>
    <w:rsid w:val="73851AA0"/>
    <w:rsid w:val="7401501E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C46B7B1"/>
    <w:rsid w:val="7D3E4C69"/>
    <w:rsid w:val="7F7E5873"/>
    <w:rsid w:val="7F9F3DB1"/>
    <w:rsid w:val="7FDD0E3C"/>
    <w:rsid w:val="7F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E5AA9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20"/>
    </w:pPr>
  </w:style>
  <w:style w:type="character" w:styleId="Kop2Char" w:customStyle="1">
    <w:name w:val="Kop 2 Char"/>
    <w:basedOn w:val="Standaardalinea-lettertype"/>
    <w:link w:val="Kop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E1053"/>
  </w:style>
  <w:style w:type="paragraph" w:styleId="Voettekst">
    <w:name w:val="footer"/>
    <w:basedOn w:val="Standaard"/>
    <w:link w:val="Voet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E1053"/>
  </w:style>
  <w:style w:type="paragraph" w:styleId="Geenafstand">
    <w:name w:val="No Spacing"/>
    <w:link w:val="GeenafstandChar"/>
    <w:uiPriority w:val="1"/>
    <w:qFormat/>
    <w:rsid w:val="00D97AB9"/>
    <w:pPr>
      <w:spacing w:after="0" w:line="240" w:lineRule="auto"/>
    </w:pPr>
    <w:rPr>
      <w:rFonts w:eastAsiaTheme="minorEastAsia"/>
      <w:lang w:val="et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D97AB9"/>
    <w:rPr>
      <w:rFonts w:eastAsiaTheme="minorEastAsia"/>
      <w:lang w:val="et"/>
    </w:rPr>
  </w:style>
  <w:style w:type="table" w:styleId="Tabelraster">
    <w:name w:val="Table Grid"/>
    <w:basedOn w:val="Standaardtabel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basedOn w:val="Standaardalinea-lettertype"/>
    <w:link w:val="Kop3"/>
    <w:uiPriority w:val="9"/>
    <w:rsid w:val="00C302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92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t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omments" Target="comments.xml" Id="R9174e1e44ff84abd" /><Relationship Type="http://schemas.microsoft.com/office/2011/relationships/people" Target="people.xml" Id="R06211a3a9dd144df" /><Relationship Type="http://schemas.microsoft.com/office/2011/relationships/commentsExtended" Target="commentsExtended.xml" Id="R2109830dc2044427" /><Relationship Type="http://schemas.microsoft.com/office/2016/09/relationships/commentsIds" Target="commentsIds.xml" Id="R1c59759bfa914918" /><Relationship Type="http://schemas.microsoft.com/office/2018/08/relationships/commentsExtensible" Target="commentsExtensible.xml" Id="R7837dc3a91904e6d" /><Relationship Type="http://schemas.openxmlformats.org/officeDocument/2006/relationships/header" Target="header2.xml" Id="R8e1bda578b7041c2" /><Relationship Type="http://schemas.openxmlformats.org/officeDocument/2006/relationships/footer" Target="footer2.xml" Id="R89985741f6bb494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fe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 xmlns:w="http://schemas.openxmlformats.org/wordprocessingml/2006/main">
            <w:pStyle w:val="F8DE576475364D57B19C055716B776CF"/>
          </w:pPr>
          <w:r xmlns:w="http://schemas.openxmlformats.org/wordprocessingml/2006/main"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 xml:space="preserve">[Dokumendi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B4984"/>
    <w:rsid w:val="001B4ADA"/>
    <w:rsid w:val="005A3F3E"/>
    <w:rsid w:val="006775FC"/>
    <w:rsid w:val="00823D6F"/>
    <w:rsid w:val="00861549"/>
    <w:rsid w:val="0092628A"/>
    <w:rsid w:val="009D42EF"/>
    <w:rsid w:val="00AC6740"/>
    <w:rsid w:val="00B14113"/>
    <w:rsid w:val="00B75B92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Tekstvantijdelijkeaanduiding">
    <w:name w:val="Placeholder Text"/>
    <w:basedOn w:val="Standaardalinea-lettertype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23A61-E592-4C94-A2F6-5CF85589CA22}"/>
</file>

<file path=customXml/itemProps3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4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 / subject – v1:</dc:title>
  <dc:subject/>
  <dc:creator>Author: Pete Stockley</dc:creator>
  <cp:keywords/>
  <dc:description/>
  <cp:lastModifiedBy>Peter De Deyn</cp:lastModifiedBy>
  <cp:revision>26</cp:revision>
  <cp:lastPrinted>2022-01-28T02:58:00Z</cp:lastPrinted>
  <dcterms:created xsi:type="dcterms:W3CDTF">2022-11-07T08:28:00Z</dcterms:created>
  <dcterms:modified xsi:type="dcterms:W3CDTF">2022-12-28T10:29:42Z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